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BB02" w14:textId="57A6C2FA" w:rsidR="00BA7655" w:rsidRDefault="009F143D" w:rsidP="00B657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7655">
        <w:rPr>
          <w:noProof/>
        </w:rPr>
        <w:drawing>
          <wp:anchor distT="0" distB="0" distL="114300" distR="114300" simplePos="0" relativeHeight="251658240" behindDoc="0" locked="0" layoutInCell="1" allowOverlap="1" wp14:anchorId="4473477D" wp14:editId="5F7F57C5">
            <wp:simplePos x="0" y="0"/>
            <wp:positionH relativeFrom="margin">
              <wp:posOffset>4246245</wp:posOffset>
            </wp:positionH>
            <wp:positionV relativeFrom="margin">
              <wp:posOffset>-600075</wp:posOffset>
            </wp:positionV>
            <wp:extent cx="2251882" cy="622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882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3D129" w14:textId="2F298CA3" w:rsidR="00BA7655" w:rsidRDefault="00BA7655" w:rsidP="009F143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39A0BB1E" w14:textId="3392C5B7" w:rsidR="00B6574B" w:rsidRPr="009F143D" w:rsidRDefault="00BA7655" w:rsidP="00B657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F143D">
        <w:rPr>
          <w:rFonts w:ascii="Arial" w:hAnsi="Arial" w:cs="Arial"/>
          <w:b/>
          <w:bCs/>
          <w:sz w:val="24"/>
          <w:szCs w:val="24"/>
        </w:rPr>
        <w:t>Are you interested in participating in a research study?</w:t>
      </w:r>
    </w:p>
    <w:p w14:paraId="66375346" w14:textId="4AA5B0C9" w:rsidR="00B6574B" w:rsidRPr="006C61EC" w:rsidRDefault="00B6574B" w:rsidP="00B6574B">
      <w:pPr>
        <w:ind w:left="720" w:right="720"/>
        <w:contextualSpacing/>
        <w:jc w:val="both"/>
        <w:rPr>
          <w:rFonts w:ascii="Arial" w:hAnsi="Arial" w:cs="Arial"/>
          <w:b/>
          <w:bCs/>
        </w:rPr>
      </w:pPr>
    </w:p>
    <w:p w14:paraId="73829B6A" w14:textId="18FC83AA" w:rsidR="00B6574B" w:rsidRPr="006C61EC" w:rsidRDefault="00B6574B" w:rsidP="001E0FE1">
      <w:pPr>
        <w:ind w:left="180" w:right="720"/>
        <w:contextualSpacing/>
        <w:jc w:val="both"/>
        <w:rPr>
          <w:rFonts w:ascii="Arial" w:hAnsi="Arial" w:cs="Arial"/>
        </w:rPr>
      </w:pPr>
      <w:r w:rsidRPr="006C61EC">
        <w:rPr>
          <w:rFonts w:ascii="Arial" w:hAnsi="Arial" w:cs="Arial"/>
          <w:b/>
          <w:bCs/>
        </w:rPr>
        <w:t xml:space="preserve">Project Name: </w:t>
      </w:r>
      <w:r w:rsidRPr="006C61EC">
        <w:rPr>
          <w:rFonts w:ascii="Arial" w:hAnsi="Arial" w:cs="Arial"/>
        </w:rPr>
        <w:t>Letters of Recovery: Intergenerational Communications by Women in Recovery from Anorexia Nervosa</w:t>
      </w:r>
    </w:p>
    <w:p w14:paraId="1619A4D7" w14:textId="0F0A03C2" w:rsidR="00B6574B" w:rsidRDefault="00B6574B" w:rsidP="001E0FE1">
      <w:pPr>
        <w:ind w:left="180" w:right="720"/>
        <w:contextualSpacing/>
        <w:jc w:val="both"/>
        <w:rPr>
          <w:rFonts w:ascii="Arial" w:hAnsi="Arial" w:cs="Arial"/>
          <w:b/>
          <w:bCs/>
        </w:rPr>
      </w:pPr>
    </w:p>
    <w:p w14:paraId="74911C6D" w14:textId="6008D927" w:rsidR="00B6574B" w:rsidRDefault="00B6574B" w:rsidP="001E0FE1">
      <w:pPr>
        <w:ind w:left="180" w:right="720"/>
        <w:contextualSpacing/>
        <w:jc w:val="both"/>
        <w:rPr>
          <w:rFonts w:ascii="Arial" w:hAnsi="Arial" w:cs="Arial"/>
        </w:rPr>
      </w:pPr>
      <w:r w:rsidRPr="006C61EC">
        <w:rPr>
          <w:rFonts w:ascii="Arial" w:hAnsi="Arial" w:cs="Arial"/>
          <w:b/>
          <w:bCs/>
        </w:rPr>
        <w:t>Project Description:</w:t>
      </w:r>
      <w:r w:rsidRPr="006C61EC">
        <w:rPr>
          <w:rFonts w:ascii="Arial" w:hAnsi="Arial" w:cs="Arial"/>
        </w:rPr>
        <w:t xml:space="preserve"> The researchers in this study seek to understand how women in recovery from Anorexia Nervosa communicate their recovery stories to their parents and to their children. Study participants must:</w:t>
      </w:r>
    </w:p>
    <w:p w14:paraId="781CEC04" w14:textId="32A34E0F" w:rsidR="001E0FE1" w:rsidRPr="006C61EC" w:rsidRDefault="001E0FE1" w:rsidP="00B6574B">
      <w:pPr>
        <w:ind w:left="720" w:right="720"/>
        <w:contextualSpacing/>
        <w:jc w:val="both"/>
        <w:rPr>
          <w:rFonts w:ascii="Arial" w:hAnsi="Arial" w:cs="Arial"/>
        </w:rPr>
      </w:pPr>
    </w:p>
    <w:p w14:paraId="7DFC8997" w14:textId="17787A98" w:rsidR="00B6574B" w:rsidRPr="006C61EC" w:rsidRDefault="00B6574B" w:rsidP="001E0FE1">
      <w:pPr>
        <w:pStyle w:val="ListParagraph"/>
        <w:numPr>
          <w:ilvl w:val="0"/>
          <w:numId w:val="1"/>
        </w:numPr>
        <w:spacing w:after="0" w:line="240" w:lineRule="auto"/>
        <w:ind w:left="1440" w:right="2340" w:hanging="54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C61E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Be age 18 or older,</w:t>
      </w:r>
    </w:p>
    <w:p w14:paraId="5C3759C5" w14:textId="4514D44F" w:rsidR="00B6574B" w:rsidRPr="006C61EC" w:rsidRDefault="00B6574B" w:rsidP="001E0FE1">
      <w:pPr>
        <w:pStyle w:val="ListParagraph"/>
        <w:numPr>
          <w:ilvl w:val="0"/>
          <w:numId w:val="1"/>
        </w:numPr>
        <w:spacing w:after="0" w:line="240" w:lineRule="auto"/>
        <w:ind w:left="1440" w:right="2340" w:hanging="54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C61E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Identify as female,</w:t>
      </w:r>
    </w:p>
    <w:p w14:paraId="527BB468" w14:textId="065DCDA4" w:rsidR="00B6574B" w:rsidRPr="006C61EC" w:rsidRDefault="00B6574B" w:rsidP="001E0FE1">
      <w:pPr>
        <w:pStyle w:val="ListParagraph"/>
        <w:numPr>
          <w:ilvl w:val="0"/>
          <w:numId w:val="1"/>
        </w:numPr>
        <w:spacing w:after="0" w:line="240" w:lineRule="auto"/>
        <w:ind w:left="1440" w:right="2340" w:hanging="54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C61E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Report no active symptoms of Anorexia Nervosa including no binge eating, purging, or restricting for at least 18 months, </w:t>
      </w:r>
    </w:p>
    <w:p w14:paraId="6EC4CB73" w14:textId="41CBC31C" w:rsidR="00B6574B" w:rsidRPr="006C61EC" w:rsidRDefault="00B6574B" w:rsidP="001E0FE1">
      <w:pPr>
        <w:pStyle w:val="ListParagraph"/>
        <w:numPr>
          <w:ilvl w:val="0"/>
          <w:numId w:val="1"/>
        </w:numPr>
        <w:spacing w:after="0" w:line="240" w:lineRule="auto"/>
        <w:ind w:left="1440" w:right="2340" w:hanging="54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C61E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Have at least one parent in their childhood life that they are willing to write about, </w:t>
      </w:r>
    </w:p>
    <w:p w14:paraId="0EBDFA89" w14:textId="69AF2AAF" w:rsidR="00B6574B" w:rsidRDefault="00B6574B" w:rsidP="001E0FE1">
      <w:pPr>
        <w:pStyle w:val="ListParagraph"/>
        <w:numPr>
          <w:ilvl w:val="0"/>
          <w:numId w:val="1"/>
        </w:numPr>
        <w:spacing w:after="0" w:line="240" w:lineRule="auto"/>
        <w:ind w:left="1440" w:right="2340" w:hanging="54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C61E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Have at least one child.</w:t>
      </w:r>
    </w:p>
    <w:p w14:paraId="478A3070" w14:textId="79571AE9" w:rsidR="00045D86" w:rsidRPr="006C61EC" w:rsidRDefault="00045D86" w:rsidP="001E0FE1">
      <w:pPr>
        <w:pStyle w:val="ListParagraph"/>
        <w:numPr>
          <w:ilvl w:val="0"/>
          <w:numId w:val="1"/>
        </w:numPr>
        <w:spacing w:after="0" w:line="240" w:lineRule="auto"/>
        <w:ind w:left="1440" w:right="2340" w:hanging="54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Are residing in the United States</w:t>
      </w:r>
    </w:p>
    <w:p w14:paraId="581D2983" w14:textId="1182E600" w:rsidR="00B6574B" w:rsidRDefault="00B6574B" w:rsidP="001E0FE1">
      <w:pPr>
        <w:ind w:left="180" w:right="720"/>
        <w:contextualSpacing/>
        <w:jc w:val="both"/>
        <w:rPr>
          <w:rFonts w:ascii="Arial" w:hAnsi="Arial" w:cs="Arial"/>
          <w:b/>
          <w:bCs/>
        </w:rPr>
      </w:pPr>
    </w:p>
    <w:p w14:paraId="294101B5" w14:textId="5E68936D" w:rsidR="00B6574B" w:rsidRPr="006C61EC" w:rsidRDefault="00B6574B" w:rsidP="001E0FE1">
      <w:pPr>
        <w:ind w:left="180" w:right="720"/>
        <w:contextualSpacing/>
        <w:jc w:val="both"/>
        <w:rPr>
          <w:rFonts w:ascii="Arial" w:hAnsi="Arial" w:cs="Arial"/>
        </w:rPr>
      </w:pPr>
      <w:r w:rsidRPr="006C61EC">
        <w:rPr>
          <w:rFonts w:ascii="Arial" w:hAnsi="Arial" w:cs="Arial"/>
          <w:b/>
          <w:bCs/>
        </w:rPr>
        <w:t>Compensation:</w:t>
      </w:r>
      <w:r w:rsidRPr="006C61EC">
        <w:rPr>
          <w:rFonts w:ascii="Arial" w:hAnsi="Arial" w:cs="Arial"/>
        </w:rPr>
        <w:t xml:space="preserve"> Participants can receive $25.00 in the form of an Amazon gift card</w:t>
      </w:r>
      <w:r w:rsidR="00B97B43">
        <w:rPr>
          <w:rFonts w:ascii="Arial" w:hAnsi="Arial" w:cs="Arial"/>
        </w:rPr>
        <w:t>, delivered via email</w:t>
      </w:r>
      <w:r w:rsidRPr="006C61EC">
        <w:rPr>
          <w:rFonts w:ascii="Arial" w:hAnsi="Arial" w:cs="Arial"/>
        </w:rPr>
        <w:t xml:space="preserve">. </w:t>
      </w:r>
    </w:p>
    <w:p w14:paraId="60080589" w14:textId="582E69EB" w:rsidR="001E0FE1" w:rsidRDefault="001E0FE1" w:rsidP="001E0FE1">
      <w:pPr>
        <w:ind w:left="180" w:right="720"/>
        <w:contextualSpacing/>
        <w:jc w:val="both"/>
        <w:rPr>
          <w:rFonts w:ascii="Arial" w:hAnsi="Arial" w:cs="Arial"/>
          <w:i/>
          <w:iCs/>
        </w:rPr>
      </w:pPr>
    </w:p>
    <w:p w14:paraId="3DEB4F7A" w14:textId="3C7FD14C" w:rsidR="00B6574B" w:rsidRPr="006C61EC" w:rsidRDefault="00B6574B" w:rsidP="001E0FE1">
      <w:pPr>
        <w:ind w:left="180" w:right="720"/>
        <w:contextualSpacing/>
        <w:jc w:val="both"/>
        <w:rPr>
          <w:rFonts w:ascii="Arial" w:hAnsi="Arial" w:cs="Arial"/>
          <w:i/>
          <w:iCs/>
        </w:rPr>
      </w:pPr>
      <w:r w:rsidRPr="006C61EC">
        <w:rPr>
          <w:rFonts w:ascii="Arial" w:hAnsi="Arial" w:cs="Arial"/>
          <w:i/>
          <w:iCs/>
        </w:rPr>
        <w:t xml:space="preserve">For more information or to find out if you might be eligible, please fill out the survey at </w:t>
      </w:r>
      <w:r w:rsidRPr="001E0FE1">
        <w:rPr>
          <w:rFonts w:ascii="Arial" w:hAnsi="Arial" w:cs="Arial"/>
          <w:b/>
          <w:bCs/>
          <w:i/>
          <w:iCs/>
        </w:rPr>
        <w:t>Qualtrics link below: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0754C32E" w14:textId="11757873" w:rsidR="00B6574B" w:rsidRDefault="00B6574B" w:rsidP="00B6574B">
      <w:pPr>
        <w:spacing w:line="480" w:lineRule="auto"/>
        <w:ind w:left="720" w:hanging="720"/>
        <w:rPr>
          <w:rFonts w:ascii="Arial" w:hAnsi="Arial" w:cs="Arial"/>
          <w:color w:val="FF0000"/>
        </w:rPr>
      </w:pPr>
      <w:r w:rsidRPr="006C61EC">
        <w:rPr>
          <w:rFonts w:ascii="Arial" w:hAnsi="Arial" w:cs="Arial"/>
          <w:color w:val="FF0000"/>
        </w:rPr>
        <w:t xml:space="preserve"> </w:t>
      </w:r>
    </w:p>
    <w:p w14:paraId="629A8933" w14:textId="4971E4D0" w:rsidR="001E0FE1" w:rsidRDefault="009F143D" w:rsidP="001E0FE1">
      <w:pPr>
        <w:spacing w:line="480" w:lineRule="auto"/>
        <w:ind w:left="720" w:hanging="720"/>
        <w:jc w:val="center"/>
        <w:rPr>
          <w:rFonts w:ascii="Arial" w:hAnsi="Arial" w:cs="Arial"/>
          <w:color w:val="FF0000"/>
        </w:rPr>
      </w:pPr>
      <w:hyperlink r:id="rId6" w:tgtFrame="_blank" w:history="1">
        <w:r w:rsidR="001E0FE1"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</w:rPr>
          <w:t>https://fielding.az1.qualtrics.com/jfe/form/SV_0ONlzzD0HHCkBOB</w:t>
        </w:r>
      </w:hyperlink>
    </w:p>
    <w:p w14:paraId="59D0769A" w14:textId="77777777" w:rsidR="00B6574B" w:rsidRPr="00B6574B" w:rsidRDefault="00B6574B" w:rsidP="001E0FE1">
      <w:pPr>
        <w:spacing w:line="480" w:lineRule="auto"/>
        <w:ind w:left="180"/>
        <w:rPr>
          <w:rFonts w:ascii="Arial" w:hAnsi="Arial" w:cs="Arial"/>
        </w:rPr>
      </w:pPr>
      <w:r w:rsidRPr="00B6574B">
        <w:rPr>
          <w:rFonts w:ascii="Arial" w:hAnsi="Arial" w:cs="Arial"/>
        </w:rPr>
        <w:t>Please direct any questions or concerns to:</w:t>
      </w:r>
    </w:p>
    <w:p w14:paraId="2D62E94F" w14:textId="77777777" w:rsidR="00B6574B" w:rsidRPr="00B6574B" w:rsidRDefault="00B6574B" w:rsidP="001E0FE1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 w:rsidRPr="00B6574B">
        <w:rPr>
          <w:rFonts w:ascii="Arial" w:hAnsi="Arial" w:cs="Arial"/>
          <w:color w:val="000000"/>
        </w:rPr>
        <w:t>Courtney J.H. Shoemaker, M.A</w:t>
      </w:r>
      <w:r w:rsidRPr="00B6574B">
        <w:rPr>
          <w:rFonts w:ascii="Arial" w:hAnsi="Arial" w:cs="Arial"/>
        </w:rPr>
        <w:t>., Primary Researcher</w:t>
      </w:r>
    </w:p>
    <w:p w14:paraId="469D3CBD" w14:textId="77777777" w:rsidR="00B6574B" w:rsidRPr="00B6574B" w:rsidRDefault="00B6574B" w:rsidP="001E0FE1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B6574B">
        <w:rPr>
          <w:rFonts w:ascii="Arial" w:hAnsi="Arial" w:cs="Arial"/>
          <w:color w:val="000000"/>
        </w:rPr>
        <w:t>School of Clinical Psychology at Fielding Graduate University</w:t>
      </w:r>
    </w:p>
    <w:p w14:paraId="192FEB9D" w14:textId="77777777" w:rsidR="00B6574B" w:rsidRPr="006C61EC" w:rsidRDefault="00B6574B" w:rsidP="001E0FE1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B6574B">
        <w:rPr>
          <w:rFonts w:ascii="Arial" w:hAnsi="Arial" w:cs="Arial"/>
          <w:color w:val="000000"/>
        </w:rPr>
        <w:t xml:space="preserve">607-237-4058 / </w:t>
      </w:r>
      <w:hyperlink r:id="rId7" w:history="1">
        <w:r w:rsidRPr="00B6574B">
          <w:rPr>
            <w:rStyle w:val="Hyperlink"/>
            <w:rFonts w:ascii="Arial" w:hAnsi="Arial" w:cs="Arial"/>
          </w:rPr>
          <w:t>cshoemaker@email.fielding.edu</w:t>
        </w:r>
      </w:hyperlink>
    </w:p>
    <w:p w14:paraId="5E6EAE6A" w14:textId="77777777" w:rsidR="00B6574B" w:rsidRPr="006C61EC" w:rsidRDefault="00B6574B" w:rsidP="00B6574B">
      <w:pPr>
        <w:spacing w:line="480" w:lineRule="auto"/>
        <w:ind w:left="720" w:hanging="720"/>
        <w:rPr>
          <w:rFonts w:ascii="Arial" w:hAnsi="Arial" w:cs="Arial"/>
          <w:color w:val="FF0000"/>
        </w:rPr>
      </w:pPr>
    </w:p>
    <w:p w14:paraId="5726042E" w14:textId="77777777" w:rsidR="00B6574B" w:rsidRDefault="00B6574B"/>
    <w:sectPr w:rsidR="00B6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915AB"/>
    <w:multiLevelType w:val="hybridMultilevel"/>
    <w:tmpl w:val="41224B22"/>
    <w:lvl w:ilvl="0" w:tplc="42E251AA">
      <w:start w:val="1"/>
      <w:numFmt w:val="lowerLetter"/>
      <w:lvlText w:val="(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DI3MbWwMDE3MzRT0lEKTi0uzszPAykwrQUAnNxP2CwAAAA="/>
  </w:docVars>
  <w:rsids>
    <w:rsidRoot w:val="00B6574B"/>
    <w:rsid w:val="00045D86"/>
    <w:rsid w:val="001E0FE1"/>
    <w:rsid w:val="009F143D"/>
    <w:rsid w:val="00B6574B"/>
    <w:rsid w:val="00B97B43"/>
    <w:rsid w:val="00B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D56E"/>
  <w15:chartTrackingRefBased/>
  <w15:docId w15:val="{E8E450F8-3872-4B28-95C7-B3B7E9B9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7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hoemaker@email.fieldin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elding.az1.qualtrics.com/jfe/form/SV_0ONlzzD0HHCkBO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Shoemaker</dc:creator>
  <cp:keywords/>
  <dc:description/>
  <cp:lastModifiedBy>Courtney Shoemaker</cp:lastModifiedBy>
  <cp:revision>5</cp:revision>
  <dcterms:created xsi:type="dcterms:W3CDTF">2020-11-19T18:05:00Z</dcterms:created>
  <dcterms:modified xsi:type="dcterms:W3CDTF">2021-04-23T14:47:00Z</dcterms:modified>
</cp:coreProperties>
</file>